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C5BD">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方正小标宋简体" w:eastAsia="方正小标宋简体"/>
          <w:color w:val="000000" w:themeColor="text1"/>
          <w:spacing w:val="-2"/>
          <w:sz w:val="44"/>
          <w:szCs w:val="44"/>
          <w14:textFill>
            <w14:solidFill>
              <w14:schemeClr w14:val="tx1"/>
            </w14:solidFill>
          </w14:textFill>
        </w:rPr>
      </w:pPr>
      <w:r>
        <w:rPr>
          <w:rFonts w:hint="eastAsia" w:ascii="方正小标宋简体" w:eastAsia="方正小标宋简体"/>
          <w:color w:val="000000" w:themeColor="text1"/>
          <w:spacing w:val="-2"/>
          <w:sz w:val="44"/>
          <w:szCs w:val="44"/>
          <w:lang w:val="en-US" w:eastAsia="zh-CN"/>
          <w14:textFill>
            <w14:solidFill>
              <w14:schemeClr w14:val="tx1"/>
            </w14:solidFill>
          </w14:textFill>
        </w:rPr>
        <w:t>关于</w:t>
      </w:r>
      <w:r>
        <w:rPr>
          <w:rFonts w:hint="eastAsia" w:ascii="方正小标宋简体" w:eastAsia="方正小标宋简体"/>
          <w:color w:val="000000" w:themeColor="text1"/>
          <w:spacing w:val="-2"/>
          <w:sz w:val="44"/>
          <w:szCs w:val="44"/>
          <w14:textFill>
            <w14:solidFill>
              <w14:schemeClr w14:val="tx1"/>
            </w14:solidFill>
          </w14:textFill>
        </w:rPr>
        <w:t>北京地区毕业生</w:t>
      </w:r>
      <w:r>
        <w:rPr>
          <w:rFonts w:hint="eastAsia" w:ascii="方正小标宋简体" w:eastAsia="方正小标宋简体"/>
          <w:color w:val="000000" w:themeColor="text1"/>
          <w:spacing w:val="-2"/>
          <w:sz w:val="44"/>
          <w:szCs w:val="44"/>
          <w:lang w:eastAsia="zh-CN"/>
          <w14:textFill>
            <w14:solidFill>
              <w14:schemeClr w14:val="tx1"/>
            </w14:solidFill>
          </w14:textFill>
        </w:rPr>
        <w:t>一次性</w:t>
      </w:r>
      <w:r>
        <w:rPr>
          <w:rFonts w:hint="eastAsia" w:ascii="方正小标宋简体" w:eastAsia="方正小标宋简体"/>
          <w:color w:val="000000" w:themeColor="text1"/>
          <w:spacing w:val="-2"/>
          <w:sz w:val="44"/>
          <w:szCs w:val="44"/>
          <w14:textFill>
            <w14:solidFill>
              <w14:schemeClr w14:val="tx1"/>
            </w14:solidFill>
          </w14:textFill>
        </w:rPr>
        <w:t>求职补贴</w:t>
      </w:r>
    </w:p>
    <w:p w14:paraId="73E123B1">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方正小标宋简体" w:eastAsia="方正小标宋简体"/>
          <w:color w:val="000000" w:themeColor="text1"/>
          <w:spacing w:val="-2"/>
          <w:sz w:val="44"/>
          <w:szCs w:val="44"/>
          <w:lang w:val="en-US" w:eastAsia="zh-CN"/>
          <w14:textFill>
            <w14:solidFill>
              <w14:schemeClr w14:val="tx1"/>
            </w14:solidFill>
          </w14:textFill>
        </w:rPr>
      </w:pPr>
      <w:r>
        <w:rPr>
          <w:rFonts w:hint="eastAsia" w:ascii="方正小标宋简体" w:eastAsia="方正小标宋简体"/>
          <w:color w:val="000000" w:themeColor="text1"/>
          <w:spacing w:val="-2"/>
          <w:sz w:val="44"/>
          <w:szCs w:val="44"/>
          <w:lang w:val="en-US" w:eastAsia="zh-CN"/>
          <w14:textFill>
            <w14:solidFill>
              <w14:schemeClr w14:val="tx1"/>
            </w14:solidFill>
          </w14:textFill>
        </w:rPr>
        <w:t>证明材料的说明</w:t>
      </w:r>
      <w:bookmarkStart w:id="0" w:name="_GoBack"/>
      <w:bookmarkEnd w:id="0"/>
    </w:p>
    <w:p w14:paraId="2FB01E0C">
      <w:pPr>
        <w:pStyle w:val="2"/>
        <w:rPr>
          <w:rFonts w:hint="eastAsia" w:ascii="方正小标宋简体" w:eastAsia="方正小标宋简体"/>
          <w:color w:val="000000" w:themeColor="text1"/>
          <w:spacing w:val="-2"/>
          <w:sz w:val="44"/>
          <w:szCs w:val="44"/>
          <w:lang w:val="en-US" w:eastAsia="zh-CN"/>
          <w14:textFill>
            <w14:solidFill>
              <w14:schemeClr w14:val="tx1"/>
            </w14:solidFill>
          </w14:textFill>
        </w:rPr>
      </w:pPr>
    </w:p>
    <w:p w14:paraId="5A82998C">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rPr>
        <w:t>符合申报条件的申请人应提供以</w:t>
      </w:r>
      <w:r>
        <w:rPr>
          <w:rFonts w:hint="eastAsia" w:ascii="仿宋_GB2312" w:hAnsi="仿宋_GB2312" w:eastAsia="仿宋_GB2312" w:cs="仿宋_GB2312"/>
          <w:color w:val="FF0000"/>
          <w:sz w:val="32"/>
          <w:szCs w:val="32"/>
        </w:rPr>
        <w:t>本人姓名</w:t>
      </w:r>
      <w:r>
        <w:rPr>
          <w:rFonts w:hint="eastAsia" w:ascii="仿宋_GB2312" w:hAnsi="仿宋_GB2312" w:eastAsia="仿宋_GB2312" w:cs="仿宋_GB2312"/>
          <w:sz w:val="32"/>
          <w:szCs w:val="32"/>
        </w:rPr>
        <w:t>在中国</w:t>
      </w:r>
      <w:r>
        <w:rPr>
          <w:rFonts w:hint="eastAsia" w:ascii="仿宋_GB2312" w:hAnsi="仿宋_GB2312" w:eastAsia="仿宋_GB2312" w:cs="仿宋_GB2312"/>
          <w:color w:val="FF0000"/>
          <w:sz w:val="32"/>
          <w:szCs w:val="32"/>
        </w:rPr>
        <w:t>工商银</w:t>
      </w:r>
      <w:r>
        <w:rPr>
          <w:rFonts w:hint="eastAsia" w:ascii="仿宋_GB2312" w:eastAsia="仿宋_GB2312"/>
          <w:color w:val="FF0000"/>
          <w:sz w:val="32"/>
          <w:szCs w:val="32"/>
        </w:rPr>
        <w:t>行</w:t>
      </w:r>
      <w:r>
        <w:rPr>
          <w:rFonts w:hint="eastAsia" w:ascii="仿宋_GB2312" w:eastAsia="仿宋_GB2312"/>
          <w:sz w:val="32"/>
          <w:szCs w:val="32"/>
        </w:rPr>
        <w:t>所属网点开立的</w:t>
      </w:r>
      <w:r>
        <w:rPr>
          <w:rFonts w:hint="eastAsia" w:ascii="仿宋_GB2312" w:eastAsia="仿宋_GB2312"/>
          <w:color w:val="FF0000"/>
          <w:sz w:val="32"/>
          <w:szCs w:val="32"/>
        </w:rPr>
        <w:t>借记卡账户</w:t>
      </w:r>
      <w:r>
        <w:rPr>
          <w:rFonts w:hint="eastAsia" w:ascii="仿宋_GB2312" w:eastAsia="仿宋_GB2312"/>
          <w:sz w:val="32"/>
          <w:szCs w:val="32"/>
        </w:rPr>
        <w:t>（卡号须19位，非信用卡），并确保</w:t>
      </w:r>
      <w:r>
        <w:rPr>
          <w:rFonts w:hint="eastAsia" w:ascii="仿宋_GB2312" w:eastAsia="仿宋_GB2312"/>
          <w:color w:val="FF0000"/>
          <w:sz w:val="32"/>
          <w:szCs w:val="32"/>
        </w:rPr>
        <w:t>截至补贴发放之日账户有效</w:t>
      </w:r>
      <w:r>
        <w:rPr>
          <w:rFonts w:hint="eastAsia" w:ascii="仿宋_GB2312" w:eastAsia="仿宋_GB2312"/>
          <w:sz w:val="32"/>
          <w:szCs w:val="32"/>
        </w:rPr>
        <w:t>。</w:t>
      </w:r>
    </w:p>
    <w:p w14:paraId="721B65E9">
      <w:pPr>
        <w:pStyle w:val="2"/>
        <w:rPr>
          <w:rFonts w:hint="default"/>
          <w:lang w:val="en-US" w:eastAsia="zh-CN"/>
        </w:rPr>
      </w:pPr>
    </w:p>
    <w:p w14:paraId="72DC4857">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1.低保家庭毕业生</w:t>
      </w:r>
      <w:r>
        <w:rPr>
          <w:rFonts w:hint="eastAsia" w:ascii="仿宋_GB2312" w:hAnsi="仿宋" w:eastAsia="仿宋_GB2312" w:cstheme="minorBidi"/>
          <w:kern w:val="2"/>
          <w:sz w:val="32"/>
          <w:szCs w:val="32"/>
          <w:lang w:val="en-US" w:eastAsia="zh-CN" w:bidi="ar-SA"/>
        </w:rPr>
        <w:t>：提供《低保证》，含低保金领取人及家庭成员相关信息页面；申请人非《低保证》持有人且《低保证》上没有注明与持证人家属关系的，还要提供能体现其家属关系的户口本。同时，《低保证》上要有度年检记录或领取记录页面。</w:t>
      </w:r>
    </w:p>
    <w:p w14:paraId="70268A40">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若无法提供低保证的，提供低保发放凭证或低保金发放银行流水记录（须体现低保发放人姓名和低保发放记录）。</w:t>
      </w:r>
    </w:p>
    <w:p w14:paraId="04615EB5">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2.零就业家庭毕业生：</w:t>
      </w:r>
      <w:r>
        <w:rPr>
          <w:rFonts w:hint="eastAsia" w:ascii="仿宋_GB2312" w:hAnsi="仿宋" w:eastAsia="仿宋_GB2312" w:cstheme="minorBidi"/>
          <w:kern w:val="2"/>
          <w:sz w:val="32"/>
          <w:szCs w:val="32"/>
          <w:lang w:val="en-US" w:eastAsia="zh-CN" w:bidi="ar-SA"/>
        </w:rPr>
        <w:t>提供零就业家庭认定地区（县）人力资源社会保障部门开具的零就业家庭证明，并加盖公章。</w:t>
      </w:r>
    </w:p>
    <w:p w14:paraId="26765CFC">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3.防止返贫监测对象家庭毕业生</w:t>
      </w:r>
      <w:r>
        <w:rPr>
          <w:rFonts w:hint="eastAsia" w:ascii="仿宋_GB2312" w:hAnsi="仿宋" w:eastAsia="仿宋_GB2312" w:cstheme="minorBidi"/>
          <w:kern w:val="2"/>
          <w:sz w:val="32"/>
          <w:szCs w:val="32"/>
          <w:lang w:val="en-US" w:eastAsia="zh-CN" w:bidi="ar-SA"/>
        </w:rPr>
        <w:t>:提供入学前户籍地所属乡镇（街道）或区（县）农业农村部门在全国防返贫监测系统中查询到的防止返贫监测对象家庭基本信息打印（复印）件，并加盖公章。</w:t>
      </w:r>
    </w:p>
    <w:p w14:paraId="79292753">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4.残疾毕业生</w:t>
      </w:r>
      <w:r>
        <w:rPr>
          <w:rFonts w:hint="eastAsia" w:ascii="仿宋_GB2312" w:hAnsi="仿宋" w:eastAsia="仿宋_GB2312" w:cstheme="minorBidi"/>
          <w:b/>
          <w:bCs/>
          <w:kern w:val="2"/>
          <w:sz w:val="32"/>
          <w:szCs w:val="32"/>
          <w:lang w:val="en-US" w:eastAsia="zh-CN" w:bidi="ar-SA"/>
        </w:rPr>
        <w:t>：</w:t>
      </w:r>
      <w:r>
        <w:rPr>
          <w:rFonts w:hint="eastAsia" w:ascii="仿宋_GB2312" w:hAnsi="仿宋" w:eastAsia="仿宋_GB2312" w:cstheme="minorBidi"/>
          <w:kern w:val="2"/>
          <w:sz w:val="32"/>
          <w:szCs w:val="32"/>
          <w:lang w:val="en-US" w:eastAsia="zh-CN" w:bidi="ar-SA"/>
        </w:rPr>
        <w:t>提供申请人在有效期内的《中华人民共和国残疾人证》。</w:t>
      </w:r>
    </w:p>
    <w:p w14:paraId="3005CE9C">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b/>
          <w:bCs/>
          <w:sz w:val="32"/>
          <w:szCs w:val="32"/>
        </w:rPr>
        <w:t>5.毕业学年</w:t>
      </w:r>
      <w:r>
        <w:rPr>
          <w:rFonts w:hint="eastAsia" w:ascii="仿宋_GB2312" w:eastAsia="仿宋_GB2312"/>
          <w:b/>
          <w:bCs/>
          <w:sz w:val="32"/>
          <w:szCs w:val="32"/>
        </w:rPr>
        <w:t>内</w:t>
      </w:r>
      <w:r>
        <w:rPr>
          <w:rFonts w:hint="eastAsia" w:ascii="仿宋_GB2312" w:hAnsi="仿宋_GB2312" w:eastAsia="仿宋_GB2312" w:cs="仿宋_GB2312"/>
          <w:b/>
          <w:bCs/>
          <w:sz w:val="32"/>
          <w:szCs w:val="32"/>
        </w:rPr>
        <w:t>获得国家助学贷款</w:t>
      </w:r>
      <w:r>
        <w:rPr>
          <w:rFonts w:hint="eastAsia" w:ascii="仿宋_GB2312" w:hAnsi="仿宋_GB2312" w:eastAsia="仿宋_GB2312" w:cs="仿宋_GB2312"/>
          <w:b/>
          <w:bCs/>
          <w:sz w:val="32"/>
          <w:szCs w:val="32"/>
          <w:lang w:eastAsia="zh-CN"/>
        </w:rPr>
        <w:t>的毕业生</w:t>
      </w:r>
      <w:r>
        <w:rPr>
          <w:rFonts w:hint="eastAsia" w:ascii="仿宋_GB2312" w:hAnsi="仿宋_GB2312" w:eastAsia="仿宋_GB2312" w:cs="仿宋_GB2312"/>
          <w:b/>
          <w:bCs/>
          <w:sz w:val="32"/>
          <w:szCs w:val="32"/>
        </w:rPr>
        <w:t>：</w:t>
      </w:r>
      <w:r>
        <w:rPr>
          <w:rFonts w:hint="eastAsia" w:ascii="仿宋_GB2312" w:hAnsi="仿宋" w:eastAsia="仿宋_GB2312"/>
          <w:sz w:val="32"/>
          <w:szCs w:val="32"/>
        </w:rPr>
        <w:t>已经获得助学贷款资格的，需经院校经办部门进行确认（各院校可结合实际情况制定相应确认材料，对申请人员的贷款合同或院校资助部门提供盖章的人员名单），并在履行好确认手续（备查）后申报。</w:t>
      </w:r>
    </w:p>
    <w:p w14:paraId="06E1A3E1">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6.特困人员：</w:t>
      </w:r>
      <w:r>
        <w:rPr>
          <w:rFonts w:hint="eastAsia" w:ascii="仿宋_GB2312" w:eastAsia="仿宋_GB2312" w:hAnsiTheme="minorHAnsi" w:cstheme="minorBidi"/>
          <w:kern w:val="2"/>
          <w:sz w:val="32"/>
          <w:szCs w:val="32"/>
          <w:lang w:val="en-US" w:eastAsia="zh-CN" w:bidi="ar-SA"/>
        </w:rPr>
        <w:t>提供申请人的</w:t>
      </w:r>
      <w:r>
        <w:rPr>
          <w:rFonts w:hint="eastAsia" w:ascii="仿宋_GB2312" w:hAnsi="仿宋" w:eastAsia="仿宋_GB2312"/>
          <w:sz w:val="32"/>
          <w:szCs w:val="32"/>
          <w:lang w:eastAsia="zh-CN"/>
        </w:rPr>
        <w:t>《</w:t>
      </w:r>
      <w:r>
        <w:rPr>
          <w:rFonts w:hint="eastAsia" w:ascii="仿宋_GB2312" w:hAnsi="仿宋" w:eastAsia="仿宋_GB2312"/>
          <w:sz w:val="32"/>
          <w:szCs w:val="32"/>
        </w:rPr>
        <w:t>特困人员供养证</w:t>
      </w:r>
      <w:r>
        <w:rPr>
          <w:rFonts w:hint="eastAsia" w:ascii="仿宋_GB2312" w:hAnsi="仿宋" w:eastAsia="仿宋_GB2312"/>
          <w:sz w:val="32"/>
          <w:szCs w:val="32"/>
          <w:lang w:eastAsia="zh-CN"/>
        </w:rPr>
        <w:t>》</w:t>
      </w:r>
      <w:r>
        <w:rPr>
          <w:rFonts w:hint="eastAsia" w:ascii="仿宋_GB2312" w:hAnsi="仿宋" w:eastAsia="仿宋_GB2312"/>
          <w:sz w:val="32"/>
          <w:szCs w:val="32"/>
        </w:rPr>
        <w:t>等有效证明材料</w:t>
      </w:r>
      <w:r>
        <w:rPr>
          <w:rFonts w:hint="eastAsia" w:ascii="仿宋_GB2312" w:hAnsi="仿宋_GB2312" w:eastAsia="仿宋_GB2312" w:cs="仿宋_GB2312"/>
          <w:sz w:val="32"/>
          <w:szCs w:val="32"/>
        </w:rPr>
        <w:t>。</w:t>
      </w:r>
    </w:p>
    <w:p w14:paraId="005F4AA4">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B146152">
        <w:pPr>
          <w:pStyle w:val="6"/>
          <w:jc w:val="center"/>
        </w:pPr>
        <w:r>
          <w:fldChar w:fldCharType="begin"/>
        </w:r>
        <w:r>
          <w:instrText xml:space="preserve">PAGE   \* MERGEFORMAT</w:instrText>
        </w:r>
        <w:r>
          <w:fldChar w:fldCharType="separate"/>
        </w:r>
        <w:r>
          <w:rPr>
            <w:lang w:val="zh-CN"/>
          </w:rPr>
          <w:t>4</w:t>
        </w:r>
        <w:r>
          <w:fldChar w:fldCharType="end"/>
        </w:r>
      </w:p>
    </w:sdtContent>
  </w:sdt>
  <w:p w14:paraId="6A1B10E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9fed2fcc-95c5-4a66-966c-b92394f1cdcf"/>
  </w:docVars>
  <w:rsids>
    <w:rsidRoot w:val="105A4846"/>
    <w:rsid w:val="000059C7"/>
    <w:rsid w:val="00054537"/>
    <w:rsid w:val="000F5482"/>
    <w:rsid w:val="0011671D"/>
    <w:rsid w:val="00181A68"/>
    <w:rsid w:val="001A2957"/>
    <w:rsid w:val="001B36FC"/>
    <w:rsid w:val="001C01C1"/>
    <w:rsid w:val="0021004C"/>
    <w:rsid w:val="00212C1A"/>
    <w:rsid w:val="0027701A"/>
    <w:rsid w:val="002923B6"/>
    <w:rsid w:val="002C5105"/>
    <w:rsid w:val="00300619"/>
    <w:rsid w:val="003120BB"/>
    <w:rsid w:val="003164C7"/>
    <w:rsid w:val="00363311"/>
    <w:rsid w:val="003C0E37"/>
    <w:rsid w:val="004172D2"/>
    <w:rsid w:val="00473E70"/>
    <w:rsid w:val="004947D8"/>
    <w:rsid w:val="00534CAE"/>
    <w:rsid w:val="005B0766"/>
    <w:rsid w:val="005D4B5A"/>
    <w:rsid w:val="00607360"/>
    <w:rsid w:val="00607C56"/>
    <w:rsid w:val="00632DFE"/>
    <w:rsid w:val="006B6F78"/>
    <w:rsid w:val="006E5787"/>
    <w:rsid w:val="006F3F54"/>
    <w:rsid w:val="007922F3"/>
    <w:rsid w:val="00801652"/>
    <w:rsid w:val="0081105F"/>
    <w:rsid w:val="00816B06"/>
    <w:rsid w:val="00857DF9"/>
    <w:rsid w:val="00871997"/>
    <w:rsid w:val="00914DB9"/>
    <w:rsid w:val="00990AA1"/>
    <w:rsid w:val="009E4C88"/>
    <w:rsid w:val="00A0043C"/>
    <w:rsid w:val="00A03FA2"/>
    <w:rsid w:val="00A37997"/>
    <w:rsid w:val="00A918F8"/>
    <w:rsid w:val="00A95454"/>
    <w:rsid w:val="00AA199B"/>
    <w:rsid w:val="00AA493E"/>
    <w:rsid w:val="00AB3B80"/>
    <w:rsid w:val="00B45122"/>
    <w:rsid w:val="00CD0C0B"/>
    <w:rsid w:val="00CD5D58"/>
    <w:rsid w:val="00D329B5"/>
    <w:rsid w:val="00D63212"/>
    <w:rsid w:val="00D821B6"/>
    <w:rsid w:val="00DE0C79"/>
    <w:rsid w:val="00EA17B9"/>
    <w:rsid w:val="00ED6D77"/>
    <w:rsid w:val="00F3217F"/>
    <w:rsid w:val="00F46952"/>
    <w:rsid w:val="00F86B45"/>
    <w:rsid w:val="00FA241F"/>
    <w:rsid w:val="00FD5749"/>
    <w:rsid w:val="00FF1E10"/>
    <w:rsid w:val="012210F5"/>
    <w:rsid w:val="01C84951"/>
    <w:rsid w:val="02056A11"/>
    <w:rsid w:val="03F42A4F"/>
    <w:rsid w:val="051300AE"/>
    <w:rsid w:val="05571D38"/>
    <w:rsid w:val="079B067A"/>
    <w:rsid w:val="080F6C87"/>
    <w:rsid w:val="084A1345"/>
    <w:rsid w:val="0D5B53E8"/>
    <w:rsid w:val="0D907FE1"/>
    <w:rsid w:val="0F3B04E6"/>
    <w:rsid w:val="105A4846"/>
    <w:rsid w:val="11D938B8"/>
    <w:rsid w:val="12BA6DD3"/>
    <w:rsid w:val="130B3E98"/>
    <w:rsid w:val="13DD6D7D"/>
    <w:rsid w:val="15DF0791"/>
    <w:rsid w:val="16820FD5"/>
    <w:rsid w:val="1741331C"/>
    <w:rsid w:val="189A293E"/>
    <w:rsid w:val="18D52984"/>
    <w:rsid w:val="19F63A98"/>
    <w:rsid w:val="1A396F0D"/>
    <w:rsid w:val="1AFB1078"/>
    <w:rsid w:val="1B737CBB"/>
    <w:rsid w:val="1BB96EC8"/>
    <w:rsid w:val="1D561117"/>
    <w:rsid w:val="1EFA462E"/>
    <w:rsid w:val="1F444DB4"/>
    <w:rsid w:val="1FBC5B18"/>
    <w:rsid w:val="22967507"/>
    <w:rsid w:val="23785A07"/>
    <w:rsid w:val="23DD45D7"/>
    <w:rsid w:val="24AC1E47"/>
    <w:rsid w:val="2697141C"/>
    <w:rsid w:val="27FA411D"/>
    <w:rsid w:val="29360901"/>
    <w:rsid w:val="29F84451"/>
    <w:rsid w:val="2A517A44"/>
    <w:rsid w:val="2B291ECD"/>
    <w:rsid w:val="2E395055"/>
    <w:rsid w:val="2EB96F5A"/>
    <w:rsid w:val="305B3E72"/>
    <w:rsid w:val="307D77A3"/>
    <w:rsid w:val="3123239C"/>
    <w:rsid w:val="31B83D7D"/>
    <w:rsid w:val="32A96E31"/>
    <w:rsid w:val="32B21F09"/>
    <w:rsid w:val="332823FA"/>
    <w:rsid w:val="359E09AB"/>
    <w:rsid w:val="35D57462"/>
    <w:rsid w:val="375B2D8E"/>
    <w:rsid w:val="38CE1A68"/>
    <w:rsid w:val="397F5B35"/>
    <w:rsid w:val="3CFB44C3"/>
    <w:rsid w:val="3D0F0B05"/>
    <w:rsid w:val="3D1743AA"/>
    <w:rsid w:val="3D174508"/>
    <w:rsid w:val="3E5F0F6A"/>
    <w:rsid w:val="3EA56736"/>
    <w:rsid w:val="40AD1BB6"/>
    <w:rsid w:val="40D118AD"/>
    <w:rsid w:val="40F979FC"/>
    <w:rsid w:val="418F38E9"/>
    <w:rsid w:val="439A19FB"/>
    <w:rsid w:val="445F24F9"/>
    <w:rsid w:val="4505365A"/>
    <w:rsid w:val="45665219"/>
    <w:rsid w:val="45AF0C53"/>
    <w:rsid w:val="46E278F8"/>
    <w:rsid w:val="47B47EB2"/>
    <w:rsid w:val="49400AF0"/>
    <w:rsid w:val="4AA36E71"/>
    <w:rsid w:val="4B1362BD"/>
    <w:rsid w:val="4B18072A"/>
    <w:rsid w:val="4BD75A62"/>
    <w:rsid w:val="4C837A45"/>
    <w:rsid w:val="4EC7296C"/>
    <w:rsid w:val="4F6A1179"/>
    <w:rsid w:val="4F8F3B8E"/>
    <w:rsid w:val="51505C75"/>
    <w:rsid w:val="519F22AB"/>
    <w:rsid w:val="51F07213"/>
    <w:rsid w:val="521C30CF"/>
    <w:rsid w:val="52F65833"/>
    <w:rsid w:val="54CC0B9B"/>
    <w:rsid w:val="56624676"/>
    <w:rsid w:val="58187119"/>
    <w:rsid w:val="5A0B096C"/>
    <w:rsid w:val="5A8F0C8F"/>
    <w:rsid w:val="5B883BD8"/>
    <w:rsid w:val="5C673002"/>
    <w:rsid w:val="5CA13FF4"/>
    <w:rsid w:val="5DD15E47"/>
    <w:rsid w:val="5E17240C"/>
    <w:rsid w:val="5E437DD2"/>
    <w:rsid w:val="5E476F68"/>
    <w:rsid w:val="5ECB1DC9"/>
    <w:rsid w:val="5F017599"/>
    <w:rsid w:val="60166667"/>
    <w:rsid w:val="60664D40"/>
    <w:rsid w:val="619F6BD8"/>
    <w:rsid w:val="641B57B0"/>
    <w:rsid w:val="64FD30F6"/>
    <w:rsid w:val="66937320"/>
    <w:rsid w:val="67D24317"/>
    <w:rsid w:val="684E39C1"/>
    <w:rsid w:val="687A3869"/>
    <w:rsid w:val="69093644"/>
    <w:rsid w:val="6C1649D2"/>
    <w:rsid w:val="6CA931B1"/>
    <w:rsid w:val="6CAA4EA3"/>
    <w:rsid w:val="6CFA0690"/>
    <w:rsid w:val="6D4C2D51"/>
    <w:rsid w:val="6D9C7CCB"/>
    <w:rsid w:val="6E111CC0"/>
    <w:rsid w:val="6FA246C6"/>
    <w:rsid w:val="701F64AE"/>
    <w:rsid w:val="70DB7A54"/>
    <w:rsid w:val="71BB0119"/>
    <w:rsid w:val="71FC3D87"/>
    <w:rsid w:val="73313EE9"/>
    <w:rsid w:val="73CF10ED"/>
    <w:rsid w:val="743B459E"/>
    <w:rsid w:val="74FF3C64"/>
    <w:rsid w:val="750841A0"/>
    <w:rsid w:val="7531580F"/>
    <w:rsid w:val="755E304D"/>
    <w:rsid w:val="757C5BCD"/>
    <w:rsid w:val="75E14C12"/>
    <w:rsid w:val="76BB072D"/>
    <w:rsid w:val="76D43960"/>
    <w:rsid w:val="76ED7933"/>
    <w:rsid w:val="778B3ED5"/>
    <w:rsid w:val="78CF11F5"/>
    <w:rsid w:val="78E44425"/>
    <w:rsid w:val="79851ABA"/>
    <w:rsid w:val="79EE1FB6"/>
    <w:rsid w:val="7A1F1F27"/>
    <w:rsid w:val="7BF45B63"/>
    <w:rsid w:val="7CA16395"/>
    <w:rsid w:val="7CE36ED2"/>
    <w:rsid w:val="7E5A00B4"/>
    <w:rsid w:val="7F3D6457"/>
    <w:rsid w:val="7F4062EB"/>
    <w:rsid w:val="7F586FF9"/>
    <w:rsid w:val="89EE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next w:val="4"/>
    <w:link w:val="13"/>
    <w:unhideWhenUsed/>
    <w:qFormat/>
    <w:uiPriority w:val="99"/>
    <w:pPr>
      <w:widowControl/>
      <w:ind w:firstLine="200" w:firstLineChars="200"/>
    </w:pPr>
    <w:rPr>
      <w:rFonts w:ascii="仿宋_GB2312" w:hAnsi="宋体" w:eastAsia="仿宋_GB2312" w:cs="Times New Roman"/>
      <w:kern w:val="0"/>
      <w:sz w:val="32"/>
      <w:szCs w:val="28"/>
    </w:rPr>
  </w:style>
  <w:style w:type="paragraph" w:styleId="4">
    <w:name w:val="toc 5"/>
    <w:basedOn w:val="1"/>
    <w:next w:val="1"/>
    <w:qFormat/>
    <w:uiPriority w:val="0"/>
    <w:pPr>
      <w:ind w:left="1680"/>
    </w:pPr>
  </w:style>
  <w:style w:type="paragraph" w:styleId="5">
    <w:name w:val="Balloon Text"/>
    <w:basedOn w:val="1"/>
    <w:link w:val="14"/>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99"/>
    <w:rPr>
      <w:kern w:val="2"/>
      <w:sz w:val="18"/>
      <w:szCs w:val="18"/>
    </w:rPr>
  </w:style>
  <w:style w:type="character" w:customStyle="1" w:styleId="13">
    <w:name w:val="正文文本 Char"/>
    <w:basedOn w:val="10"/>
    <w:link w:val="3"/>
    <w:qFormat/>
    <w:uiPriority w:val="99"/>
    <w:rPr>
      <w:rFonts w:ascii="仿宋_GB2312" w:hAnsi="宋体" w:eastAsia="仿宋_GB2312" w:cs="Times New Roman"/>
      <w:sz w:val="32"/>
      <w:szCs w:val="28"/>
    </w:rPr>
  </w:style>
  <w:style w:type="character" w:customStyle="1" w:styleId="14">
    <w:name w:val="批注框文本 Char"/>
    <w:basedOn w:val="10"/>
    <w:link w:val="5"/>
    <w:qFormat/>
    <w:uiPriority w:val="0"/>
    <w:rPr>
      <w:kern w:val="2"/>
      <w:sz w:val="18"/>
      <w:szCs w:val="18"/>
    </w:rPr>
  </w:style>
  <w:style w:type="paragraph" w:customStyle="1" w:styleId="15">
    <w:name w:val="List Paragraph"/>
    <w:basedOn w:val="1"/>
    <w:qFormat/>
    <w:uiPriority w:val="34"/>
    <w:pPr>
      <w:suppressAutoHyphens w:val="0"/>
      <w:ind w:firstLine="420" w:firstLineChars="200"/>
    </w:pPr>
    <w:rPr>
      <w:rFonts w:asciiTheme="minorHAnsi" w:hAnsiTheme="minorHAnsi" w:eastAsiaTheme="minorEastAsia" w:cstheme="minorBidi"/>
      <w:szCs w:val="22"/>
    </w:rPr>
  </w:style>
  <w:style w:type="paragraph" w:customStyle="1" w:styleId="16">
    <w:name w:val="样式11"/>
    <w:basedOn w:val="1"/>
    <w:qFormat/>
    <w:uiPriority w:val="0"/>
    <w:pPr>
      <w:spacing w:before="120" w:beforeLines="50" w:line="360" w:lineRule="exact"/>
      <w:jc w:val="center"/>
    </w:pPr>
    <w:rPr>
      <w:rFonts w:ascii="黑体" w:hAnsi="黑体" w:eastAsia="黑体"/>
      <w:sz w:val="24"/>
      <w:szCs w:val="21"/>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549</Words>
  <Characters>556</Characters>
  <Lines>12</Lines>
  <Paragraphs>3</Paragraphs>
  <TotalTime>1</TotalTime>
  <ScaleCrop>false</ScaleCrop>
  <LinksUpToDate>false</LinksUpToDate>
  <CharactersWithSpaces>556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2021-09-15T11:01:00Z</dcterms:created>
  <dc:creator>赵佳明</dc:creator>
  <cp:lastModifiedBy>kagome</cp:lastModifiedBy>
  <cp:lastPrinted>2024-08-28T01:32:00Z</cp:lastPrinted>
  <dcterms:modified xsi:type="dcterms:W3CDTF">2025-02-27T06:22:04Z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F728F0A507E04F0E97606C9674E15E4B</vt:lpwstr>
  </property>
  <property fmtid="{D5CDD505-2E9C-101B-9397-08002B2CF9AE}" pid="4" name="KSOTemplateDocerSaveRecord">
    <vt:lpwstr>eyJoZGlkIjoiYTc2ZGZiNzZiNDVlOGViOWVmM2JhOTY0NGJkNjUyYzgiLCJ1c2VySWQiOiI0OTQ0MjU3MjMifQ==</vt:lpwstr>
  </property>
</Properties>
</file>